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Ospel uzupełnia popularną serię Sonata o nową linię kolorystyczną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Ospel S.A. wychodzi naprzeciw oczekiwaniom klientów i uzupełnia popularną serię osprzętu elektroinstalacyjnego Sonata o nową linię kolorystyczną - Kaszmir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To ukłon w stronę naszych klientów i współpracujących z nami projektantów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wskazuje Beata Pandel z Działu Promocji Ospel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Popularna Seria Sonata to nowoczesny design, wysoka jakość materiałów i wielofunkcyjność. Teraz możliwe jest tworzenie aranżacji wnętrz zgodnych z najnowszymi trendami na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Uzupełniamy naszą popularną serię o linię kolorystyczną, która wpisze się w design różnego rodzaju wnętrz. Współpraca z projektantami jest jednym z filarów naszego działania i uważnie wsłuchujemy się w głosy środowiska, jak i naszych klientów. – </w:t>
      </w:r>
      <w:r>
        <w:rPr>
          <w:rFonts w:ascii="calibri" w:hAnsi="calibri" w:eastAsia="calibri" w:cs="calibri"/>
          <w:sz w:val="24"/>
          <w:szCs w:val="24"/>
        </w:rPr>
        <w:t xml:space="preserve">dodaje Beata Pandel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 kaszmirowymi ramkami doskonale będzie współgrał wybór ciemnej barwy jak grafit lub czerń. Taki kontrast pomoże uwypuklić elegancję wnętrza. Z kolei pastele, jak lawenda czy róż pozwolą na stworzenie bardziej kojącej, delikatnej całości - </w:t>
      </w:r>
      <w:r>
        <w:rPr>
          <w:rFonts w:ascii="calibri" w:hAnsi="calibri" w:eastAsia="calibri" w:cs="calibri"/>
          <w:sz w:val="24"/>
          <w:szCs w:val="24"/>
        </w:rPr>
        <w:t xml:space="preserve">podsumowuje Beata Pandel.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 nowej linii kolorystycznej osprzętu z Serii Sonata znajdą Państwo na witrynie Ospel S.A.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https://www.ospel.pl/dotyk-luksusu-osprzet-w-kolorze-kaszmiru-zmienia-zasady-gry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oraz w katalogu produktów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https://www.ospel.pl/produkty/osprzet-elektroinstalacyjny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ospel.pl/dotyk-luksusu-osprzet-w-kolorze-kaszmiru-zmienia-zasady-gry" TargetMode="External"/><Relationship Id="rId8" Type="http://schemas.openxmlformats.org/officeDocument/2006/relationships/hyperlink" Target="https://www.ospel.pl/produkty/osprzet-elektroinstalacyjn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2025-08-12T13:56:34+02:00</dcterms:created>
  <dcterms:modified xsi:type="dcterms:W3CDTF">2025-08-12T13:56:34+02:00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